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CB27A1" w:rsidRPr="00CB27A1">
        <w:rPr>
          <w:rFonts w:ascii="ＭＳ 明朝" w:eastAsia="ＭＳ 明朝" w:hAnsi="ＭＳ 明朝" w:hint="eastAsia"/>
          <w:color w:val="000000"/>
          <w:sz w:val="22"/>
        </w:rPr>
        <w:t>全国都市緑化かわさきフェア会場運営等実施調整業務委託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CB27A1" w:rsidRPr="00CB27A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B27A1"/>
    <w:rsid w:val="00CE4000"/>
    <w:rsid w:val="00CE4A17"/>
    <w:rsid w:val="00D30756"/>
    <w:rsid w:val="00D967CC"/>
    <w:rsid w:val="00DA4E47"/>
    <w:rsid w:val="00DF1057"/>
    <w:rsid w:val="00E00065"/>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02012172</cp:lastModifiedBy>
  <cp:revision>57</cp:revision>
  <dcterms:created xsi:type="dcterms:W3CDTF">2022-02-01T10:28:00Z</dcterms:created>
  <dcterms:modified xsi:type="dcterms:W3CDTF">2023-06-26T11:26:00Z</dcterms:modified>
</cp:coreProperties>
</file>